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093F70" w:rsidTr="00093F70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3F70" w:rsidRDefault="00093F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093F70" w:rsidRDefault="00093F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093F70" w:rsidRDefault="00093F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093F70" w:rsidRDefault="00093F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3F70" w:rsidRDefault="00093F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3F70" w:rsidTr="00093F70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3F70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Абушинов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 </w:t>
            </w:r>
          </w:p>
        </w:tc>
      </w:tr>
      <w:tr w:rsidR="00093F70" w:rsidTr="00093F70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093F70" w:rsidTr="00093F70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093F70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093F70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68"/>
              <w:gridCol w:w="4397"/>
            </w:tblGrid>
            <w:tr w:rsidR="00093F70" w:rsidTr="00E40318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93F70" w:rsidRDefault="00E403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МДК.03.01</w:t>
                  </w:r>
                </w:p>
              </w:tc>
              <w:tc>
                <w:tcPr>
                  <w:tcW w:w="4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40318" w:rsidRDefault="00E403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Аварийно-спасательная техника 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оборудова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093F70" w:rsidRDefault="00E403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93F70" w:rsidTr="00E40318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3F70" w:rsidRDefault="00093F70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E40318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  <w:r w:rsidRPr="00E40318">
              <w:rPr>
                <w:rFonts w:ascii="Times New Roman" w:hAnsi="Times New Roman" w:cs="Times New Roman"/>
              </w:rPr>
              <w:t>Академия ГПС МЧС России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318" w:rsidRPr="00E40318" w:rsidRDefault="00E40318" w:rsidP="00380C9C">
            <w:pPr>
              <w:pStyle w:val="3"/>
              <w:shd w:val="clear" w:color="auto" w:fill="auto"/>
              <w:tabs>
                <w:tab w:val="left" w:pos="1220"/>
              </w:tabs>
              <w:spacing w:after="306" w:line="270" w:lineRule="exact"/>
              <w:ind w:firstLine="0"/>
              <w:rPr>
                <w:sz w:val="22"/>
                <w:szCs w:val="22"/>
              </w:rPr>
            </w:pPr>
            <w:hyperlink r:id="rId5" w:history="1">
              <w:r w:rsidRPr="00E40318">
                <w:rPr>
                  <w:rStyle w:val="a3"/>
                  <w:sz w:val="22"/>
                  <w:szCs w:val="22"/>
                  <w:lang w:val="en-US"/>
                </w:rPr>
                <w:t>www</w:t>
              </w:r>
              <w:r w:rsidRPr="00E40318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agps</w:t>
              </w:r>
              <w:proofErr w:type="spellEnd"/>
              <w:r w:rsidRPr="00E40318">
                <w:rPr>
                  <w:rStyle w:val="a3"/>
                  <w:sz w:val="22"/>
                  <w:szCs w:val="22"/>
                </w:rPr>
                <w:t>-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mipb</w:t>
              </w:r>
              <w:proofErr w:type="spellEnd"/>
              <w:r w:rsidRPr="00E40318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 xml:space="preserve">Раздел 1. </w:t>
            </w:r>
            <w:r w:rsidRPr="00E40318">
              <w:rPr>
                <w:rFonts w:ascii="Times New Roman" w:hAnsi="Times New Roman"/>
                <w:sz w:val="24"/>
                <w:szCs w:val="24"/>
                <w:lang w:eastAsia="ru-RU"/>
              </w:rPr>
              <w:t>Аварийно-спасательная техника и машины</w:t>
            </w: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E40318">
            <w:pPr>
              <w:pStyle w:val="3"/>
              <w:shd w:val="clear" w:color="auto" w:fill="auto"/>
              <w:tabs>
                <w:tab w:val="left" w:pos="1309"/>
              </w:tabs>
              <w:spacing w:line="322" w:lineRule="exact"/>
              <w:ind w:firstLine="0"/>
              <w:rPr>
                <w:sz w:val="22"/>
                <w:szCs w:val="22"/>
              </w:rPr>
            </w:pPr>
            <w:r w:rsidRPr="00E40318">
              <w:rPr>
                <w:sz w:val="22"/>
                <w:szCs w:val="22"/>
              </w:rPr>
              <w:t>Указ П</w:t>
            </w:r>
            <w:r>
              <w:rPr>
                <w:sz w:val="22"/>
                <w:szCs w:val="22"/>
              </w:rPr>
              <w:t>резидента РФ от 02.08.99 № 953 «</w:t>
            </w:r>
            <w:r w:rsidRPr="00E40318">
              <w:rPr>
                <w:sz w:val="22"/>
                <w:szCs w:val="22"/>
              </w:rPr>
              <w:t>Вопросы Министерства</w:t>
            </w:r>
          </w:p>
          <w:p w:rsidR="00093F70" w:rsidRPr="00E40318" w:rsidRDefault="00E40318" w:rsidP="00E40318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40318">
              <w:rPr>
                <w:rFonts w:ascii="Times New Roman" w:hAnsi="Times New Roman" w:cs="Times New Roman"/>
              </w:rPr>
              <w:t>Российской Федерации по делам гражданской обороны, чрезвычайным ситуациям и ликвидации последствий стихийных бедствий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hyperlink r:id="rId6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mchs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gov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document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/236120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 xml:space="preserve">Раздел 2. </w:t>
            </w:r>
            <w:r w:rsidRPr="00E40318">
              <w:rPr>
                <w:rFonts w:ascii="Times New Roman" w:hAnsi="Times New Roman"/>
                <w:sz w:val="24"/>
                <w:szCs w:val="24"/>
                <w:lang w:eastAsia="ru-RU"/>
              </w:rPr>
              <w:t>Аварийно-спасательные инструменты</w:t>
            </w: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r w:rsidRPr="00E40318">
              <w:rPr>
                <w:rFonts w:ascii="Times New Roman" w:hAnsi="Times New Roman" w:cs="Times New Roman"/>
              </w:rPr>
              <w:t>ФЗ -</w:t>
            </w:r>
            <w:r w:rsidRPr="00E40318">
              <w:rPr>
                <w:rFonts w:ascii="Times New Roman" w:hAnsi="Times New Roman" w:cs="Times New Roman"/>
                <w:lang w:val="en-US"/>
              </w:rPr>
              <w:t>N</w:t>
            </w:r>
            <w:r w:rsidRPr="00E40318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E40318">
              <w:rPr>
                <w:rFonts w:ascii="Times New Roman" w:hAnsi="Times New Roman" w:cs="Times New Roman"/>
              </w:rPr>
              <w:t>О защите населения и территорий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hyperlink r:id="rId7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/10107960/#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>Раздел 3. Приборы поиска пострадавших  в ЧС</w:t>
            </w: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ФЗ-№116  «</w:t>
            </w:r>
            <w:r w:rsidRPr="00E40318">
              <w:rPr>
                <w:rFonts w:ascii="Times New Roman" w:hAnsi="Times New Roman" w:cs="Times New Roman"/>
              </w:rPr>
              <w:t>О промышленной безопасности опасных производственных объектов"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hyperlink r:id="rId8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/11900785/#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CanUY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83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>Раздел 4. Робототехнические средства</w:t>
            </w: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r w:rsidRPr="00E40318">
              <w:rPr>
                <w:rFonts w:ascii="Times New Roman" w:hAnsi="Times New Roman" w:cs="Times New Roman"/>
              </w:rPr>
              <w:t>№ 69 от 21.12.94 «О пожарной безопасности»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hyperlink r:id="rId9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mchs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gov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E403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shd w:val="clear" w:color="auto" w:fill="FFFFFF"/>
              <w:ind w:right="-11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>Раздел 5. Специальная техника и средства малой механизации</w:t>
            </w:r>
          </w:p>
        </w:tc>
      </w:tr>
      <w:tr w:rsidR="00093F70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Default="00093F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F70" w:rsidRPr="00E40318" w:rsidRDefault="00E40318">
            <w:pPr>
              <w:rPr>
                <w:rFonts w:ascii="Times New Roman" w:hAnsi="Times New Roman" w:cs="Times New Roman"/>
              </w:rPr>
            </w:pPr>
            <w:r w:rsidRPr="00E40318">
              <w:rPr>
                <w:rFonts w:ascii="Times New Roman" w:hAnsi="Times New Roman" w:cs="Times New Roman"/>
              </w:rPr>
              <w:t>Академия ГПС МЧС России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E40318">
            <w:pPr>
              <w:pStyle w:val="3"/>
              <w:shd w:val="clear" w:color="auto" w:fill="auto"/>
              <w:tabs>
                <w:tab w:val="left" w:pos="1220"/>
              </w:tabs>
              <w:spacing w:after="306" w:line="270" w:lineRule="exact"/>
              <w:ind w:firstLine="0"/>
              <w:rPr>
                <w:sz w:val="22"/>
                <w:szCs w:val="22"/>
              </w:rPr>
            </w:pPr>
            <w:hyperlink r:id="rId10" w:history="1">
              <w:r w:rsidRPr="00E40318">
                <w:rPr>
                  <w:rStyle w:val="a3"/>
                  <w:sz w:val="22"/>
                  <w:szCs w:val="22"/>
                  <w:lang w:val="en-US"/>
                </w:rPr>
                <w:t>www</w:t>
              </w:r>
              <w:r w:rsidRPr="00E40318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agps</w:t>
              </w:r>
              <w:proofErr w:type="spellEnd"/>
              <w:r w:rsidRPr="00E40318">
                <w:rPr>
                  <w:rStyle w:val="a3"/>
                  <w:sz w:val="22"/>
                  <w:szCs w:val="22"/>
                </w:rPr>
                <w:t>-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mipb</w:t>
              </w:r>
              <w:proofErr w:type="spellEnd"/>
              <w:r w:rsidRPr="00E40318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E40318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093F70" w:rsidRPr="00E40318" w:rsidRDefault="00093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E40318">
            <w:pPr>
              <w:rPr>
                <w:rStyle w:val="10"/>
                <w:rFonts w:eastAsia="Calibri"/>
                <w:b w:val="0"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>Раздел 6.Техническое обслуживание и ремонт АСМ</w:t>
            </w:r>
          </w:p>
          <w:p w:rsidR="00093F70" w:rsidRPr="00E40318" w:rsidRDefault="00093F70" w:rsidP="00E4031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40318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40318">
              <w:rPr>
                <w:rFonts w:ascii="Times New Roman" w:hAnsi="Times New Roman" w:cs="Times New Roman"/>
              </w:rPr>
              <w:t>ФЗ -69 "О гражданской обороне"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  <w:hyperlink r:id="rId11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/178160/#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CZ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0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PuUu</w:t>
              </w:r>
              <w:proofErr w:type="spellEnd"/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E40318">
            <w:pPr>
              <w:rPr>
                <w:rStyle w:val="10"/>
                <w:rFonts w:eastAsia="Calibri"/>
                <w:b w:val="0"/>
                <w:sz w:val="24"/>
                <w:szCs w:val="24"/>
              </w:rPr>
            </w:pPr>
            <w:r w:rsidRPr="00E40318">
              <w:rPr>
                <w:rStyle w:val="10"/>
                <w:rFonts w:eastAsia="Calibri"/>
                <w:b w:val="0"/>
                <w:sz w:val="24"/>
                <w:szCs w:val="24"/>
              </w:rPr>
              <w:t>Раздел 7.Пожарное оборудование. Устройство и применение</w:t>
            </w:r>
          </w:p>
          <w:p w:rsidR="00E40318" w:rsidRPr="00E40318" w:rsidRDefault="00E40318" w:rsidP="00E40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318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40318">
              <w:rPr>
                <w:rFonts w:ascii="Times New Roman" w:hAnsi="Times New Roman" w:cs="Times New Roman"/>
              </w:rPr>
              <w:t>ФЗ -69 "О гражданской обороне"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  <w:hyperlink r:id="rId12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/178160/#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CZ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0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PuUu</w:t>
              </w:r>
              <w:proofErr w:type="spellEnd"/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40318">
              <w:rPr>
                <w:rStyle w:val="10"/>
                <w:rFonts w:eastAsia="Courier New"/>
                <w:b w:val="0"/>
                <w:sz w:val="24"/>
                <w:szCs w:val="24"/>
              </w:rPr>
              <w:t xml:space="preserve">Раздел 8. Классификация пожарной техники. </w:t>
            </w:r>
            <w:r w:rsidRPr="00E40318">
              <w:rPr>
                <w:rStyle w:val="10"/>
                <w:rFonts w:eastAsia="Courier New"/>
                <w:b w:val="0"/>
                <w:sz w:val="24"/>
                <w:szCs w:val="24"/>
              </w:rPr>
              <w:lastRenderedPageBreak/>
              <w:t>Пожарные автомобили.</w:t>
            </w:r>
          </w:p>
        </w:tc>
      </w:tr>
      <w:tr w:rsidR="00E40318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40318">
              <w:rPr>
                <w:rFonts w:ascii="Times New Roman" w:hAnsi="Times New Roman" w:cs="Times New Roman"/>
              </w:rPr>
              <w:t>ФЗ -69 "О гражданской обороне"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  <w:hyperlink r:id="rId13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/178160/#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CZ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0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PuUu</w:t>
              </w:r>
              <w:proofErr w:type="spellEnd"/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>
            <w:pPr>
              <w:shd w:val="clear" w:color="auto" w:fill="FFFFFF"/>
              <w:rPr>
                <w:rStyle w:val="10"/>
                <w:rFonts w:eastAsia="Courier New"/>
                <w:b w:val="0"/>
                <w:sz w:val="24"/>
                <w:szCs w:val="24"/>
              </w:rPr>
            </w:pPr>
            <w:r w:rsidRPr="00E40318">
              <w:rPr>
                <w:rStyle w:val="10"/>
                <w:rFonts w:eastAsia="Courier New"/>
                <w:b w:val="0"/>
                <w:sz w:val="24"/>
                <w:szCs w:val="24"/>
              </w:rPr>
              <w:t>Раздел 9. Специальные и вспомогательные автомобили и другая пожарная техника.</w:t>
            </w:r>
          </w:p>
        </w:tc>
      </w:tr>
      <w:tr w:rsidR="00E40318" w:rsidTr="00093F7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318" w:rsidRDefault="00E4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E40318">
              <w:rPr>
                <w:rFonts w:ascii="Times New Roman" w:hAnsi="Times New Roman" w:cs="Times New Roman"/>
              </w:rPr>
              <w:t>ФЗ -69 "О гражданской обороне"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380C9C">
            <w:pPr>
              <w:rPr>
                <w:rFonts w:ascii="Times New Roman" w:hAnsi="Times New Roman" w:cs="Times New Roman"/>
              </w:rPr>
            </w:pPr>
            <w:hyperlink r:id="rId14" w:history="1"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m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/178160/#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E40318">
                <w:rPr>
                  <w:rStyle w:val="a3"/>
                  <w:rFonts w:ascii="Times New Roman" w:hAnsi="Times New Roman" w:cs="Times New Roman"/>
                </w:rPr>
                <w:t>32</w:t>
              </w:r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CZ</w:t>
              </w:r>
              <w:r w:rsidRPr="00E40318">
                <w:rPr>
                  <w:rStyle w:val="a3"/>
                  <w:rFonts w:ascii="Times New Roman" w:hAnsi="Times New Roman" w:cs="Times New Roman"/>
                </w:rPr>
                <w:t>0</w:t>
              </w:r>
              <w:proofErr w:type="spellStart"/>
              <w:r w:rsidRPr="00E40318">
                <w:rPr>
                  <w:rStyle w:val="a3"/>
                  <w:rFonts w:ascii="Times New Roman" w:hAnsi="Times New Roman" w:cs="Times New Roman"/>
                  <w:lang w:val="en-US"/>
                </w:rPr>
                <w:t>PuUu</w:t>
              </w:r>
              <w:proofErr w:type="spellEnd"/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318" w:rsidRPr="00E40318" w:rsidRDefault="00E40318" w:rsidP="00E40318">
            <w:pPr>
              <w:spacing w:line="210" w:lineRule="exact"/>
              <w:ind w:firstLine="34"/>
              <w:rPr>
                <w:rStyle w:val="10"/>
                <w:rFonts w:eastAsia="Calibri"/>
                <w:b w:val="0"/>
                <w:sz w:val="24"/>
                <w:szCs w:val="24"/>
              </w:rPr>
            </w:pPr>
            <w:r w:rsidRPr="00E40318">
              <w:rPr>
                <w:rStyle w:val="10"/>
                <w:rFonts w:eastAsia="Courier New"/>
                <w:b w:val="0"/>
                <w:sz w:val="24"/>
                <w:szCs w:val="24"/>
              </w:rPr>
              <w:t>Раздел 10. Назначение и основы организации технической службы Государственной противопожарной службы.</w:t>
            </w:r>
          </w:p>
        </w:tc>
      </w:tr>
    </w:tbl>
    <w:p w:rsidR="003170F9" w:rsidRDefault="003170F9"/>
    <w:sectPr w:rsidR="003170F9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5C56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F70"/>
    <w:rsid w:val="00093F70"/>
    <w:rsid w:val="003170F9"/>
    <w:rsid w:val="00AE256E"/>
    <w:rsid w:val="00E4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3F7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93F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,Интервал 0 pt,Основной текст + 11,Курсив,Основной текст (4) + Не полужирный"/>
    <w:basedOn w:val="a0"/>
    <w:rsid w:val="00E40318"/>
    <w:rPr>
      <w:rFonts w:ascii="Times New Roman" w:eastAsia="Times New Roman" w:hAnsi="Times New Roman" w:cs="Times New Roman" w:hint="default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locked/>
    <w:rsid w:val="00E40318"/>
    <w:rPr>
      <w:rFonts w:ascii="Times New Roman" w:hAnsi="Times New Roman" w:cs="Times New Roman"/>
      <w:spacing w:val="-3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E40318"/>
    <w:pPr>
      <w:widowControl w:val="0"/>
      <w:shd w:val="clear" w:color="auto" w:fill="FFFFFF"/>
      <w:spacing w:after="0" w:line="0" w:lineRule="atLeast"/>
      <w:ind w:hanging="1300"/>
      <w:jc w:val="both"/>
    </w:pPr>
    <w:rPr>
      <w:rFonts w:ascii="Times New Roman" w:hAnsi="Times New Roman" w:cs="Times New Roman"/>
      <w:spacing w:val="-3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1900785/%23ixzz32CanUY83" TargetMode="External"/><Relationship Id="rId13" Type="http://schemas.openxmlformats.org/officeDocument/2006/relationships/hyperlink" Target="http://base.garant.m/178160/%23ixzz32CZ0PuU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0107960/%23ixzz32CZXCfhV" TargetMode="External"/><Relationship Id="rId12" Type="http://schemas.openxmlformats.org/officeDocument/2006/relationships/hyperlink" Target="http://base.garant.m/178160/%23ixzz32CZ0PuU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chs.gov.ru/document/236120" TargetMode="External"/><Relationship Id="rId11" Type="http://schemas.openxmlformats.org/officeDocument/2006/relationships/hyperlink" Target="http://base.garant.m/178160/%23ixzz32CZ0PuUu" TargetMode="External"/><Relationship Id="rId5" Type="http://schemas.openxmlformats.org/officeDocument/2006/relationships/hyperlink" Target="http://www.agps-mipb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gps-mi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base.garant.m/178160/%23ixzz32CZ0PuU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2207</Characters>
  <Application>Microsoft Office Word</Application>
  <DocSecurity>0</DocSecurity>
  <Lines>18</Lines>
  <Paragraphs>5</Paragraphs>
  <ScaleCrop>false</ScaleCrop>
  <Company>diakov.net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2023-10-08T12:10:00Z</dcterms:created>
  <dcterms:modified xsi:type="dcterms:W3CDTF">2023-10-08T15:38:00Z</dcterms:modified>
</cp:coreProperties>
</file>